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73" w:rsidRDefault="00682573" w:rsidP="0052593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5140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73" w:rsidRDefault="00682573" w:rsidP="0052593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2573" w:rsidRDefault="00682573" w:rsidP="0052593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2573" w:rsidRDefault="00682573" w:rsidP="0052593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2573" w:rsidRDefault="00682573" w:rsidP="0052593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Pr="0052593B">
        <w:rPr>
          <w:rFonts w:ascii="Times New Roman" w:hAnsi="Times New Roman" w:cs="Times New Roman"/>
          <w:sz w:val="24"/>
          <w:szCs w:val="24"/>
        </w:rPr>
        <w:t>. </w:t>
      </w:r>
      <w:r w:rsidRPr="0052593B">
        <w:rPr>
          <w:rFonts w:ascii="Times New Roman" w:hAnsi="Times New Roman" w:cs="Times New Roman"/>
          <w:b/>
          <w:bCs/>
          <w:sz w:val="24"/>
          <w:szCs w:val="24"/>
        </w:rPr>
        <w:t>Правила отчисления (выбытия) из учреждения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 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3.1. Образовательные отношения могут быть прекращены в следующих случаях: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по инициативе обучающегося и (или) родителей (законных) представителей несовершеннолетнего в связи переменой места жительства;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по желанию родителей (законных представителей) на перевод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в другое общеобразовательное учреждение;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при желании родителей (законных представителей) о получение образования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несовершеннолетним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обучающимся вне организаций, осуществляющих образовательную деятельность (в форме семейного образования и самообразования);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при получении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основного общего, среднего общего образования (завершение обучения);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при прекращении деятельности образовательного учреждения.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3.2. Перевод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в иное образовательное учреждение, реализующее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образовательную программу соответствующего уровня, производится по письменному заявлению совершеннолетних обучающихся либо родителей (законных представителей) несовершеннолетних обучающихся и сопровождается получением подтверждения о приеме данных обучающихся из иного образовательного учреждения.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3.3. Орган опеки и попечительства дает согласие на перевод детей-сирот и детей, оставшихся без попечения родителей, в иное образовательное учреждение либо на изменение формы обучения до получения ими общего образования.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3.4. По согласию родителей (законных представителей), комиссии по делам</w:t>
      </w:r>
      <w:r w:rsidR="009B04B8" w:rsidRPr="0052593B">
        <w:rPr>
          <w:rFonts w:ascii="Times New Roman" w:hAnsi="Times New Roman" w:cs="Times New Roman"/>
          <w:sz w:val="24"/>
          <w:szCs w:val="24"/>
        </w:rPr>
        <w:t xml:space="preserve"> </w:t>
      </w:r>
      <w:r w:rsidRPr="0052593B">
        <w:rPr>
          <w:rFonts w:ascii="Times New Roman" w:hAnsi="Times New Roman" w:cs="Times New Roman"/>
          <w:sz w:val="24"/>
          <w:szCs w:val="24"/>
        </w:rPr>
        <w:t>несовершеннолетних и защите их прав и органа местного самоуправления,</w:t>
      </w:r>
      <w:r w:rsidR="009B04B8" w:rsidRPr="0052593B">
        <w:rPr>
          <w:rFonts w:ascii="Times New Roman" w:hAnsi="Times New Roman" w:cs="Times New Roman"/>
          <w:sz w:val="24"/>
          <w:szCs w:val="24"/>
        </w:rPr>
        <w:t xml:space="preserve"> </w:t>
      </w:r>
      <w:r w:rsidRPr="0052593B">
        <w:rPr>
          <w:rFonts w:ascii="Times New Roman" w:hAnsi="Times New Roman" w:cs="Times New Roman"/>
          <w:sz w:val="24"/>
          <w:szCs w:val="24"/>
        </w:rPr>
        <w:t xml:space="preserve">осуществляющего управление в сфере образования, обучающийся, достигший возраст пятнадцати лет, может оставить школу до получения основного общего образования.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Комиссия по делам несовершеннолетних и защите их прав совместно с родителями (законными представителями) несовершеннолетнего, оставившего общеобразовательное учреждение до получения основного общего образования, и органом местного самоуправления, осуществляющим управление в сфере образования,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  <w:proofErr w:type="gramEnd"/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3.5. По решению Школы за неоднократное совершение дисциплинарных проступков, допускается применение отчисления несовершеннолетнего обучающегося, достигшего возраста пятнадцати лет, как меры дисциплинарного воздействия. Отчисление обучающегося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Решение об отчислении несовершеннолетнего обучающегося, не достигшего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Школа обязана незамедлительно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учреждения, не позднее чем в месячный срок принимают меры, обеспечивающие получение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несовершеннолетним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обучающимся общего образования.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593B">
        <w:rPr>
          <w:rFonts w:ascii="Times New Roman" w:hAnsi="Times New Roman" w:cs="Times New Roman"/>
          <w:sz w:val="24"/>
          <w:szCs w:val="24"/>
        </w:rPr>
        <w:lastRenderedPageBreak/>
        <w:t>Обучающийся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Не допускается применение мер дисциплинарного взыскания к учащимся начального общего образования, а также к учащимся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3.6</w:t>
      </w:r>
      <w:r w:rsidR="009B04B8" w:rsidRPr="0052593B">
        <w:rPr>
          <w:rFonts w:ascii="Times New Roman" w:hAnsi="Times New Roman" w:cs="Times New Roman"/>
          <w:sz w:val="24"/>
          <w:szCs w:val="24"/>
        </w:rPr>
        <w:t>.</w:t>
      </w:r>
      <w:r w:rsidRPr="005259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В случае прекращения деятельности Школы, осуществляющей образовательную деятельность, аннулирования соответствующей лицензии,</w:t>
      </w:r>
      <w:r w:rsidR="009B04B8" w:rsidRPr="0052593B">
        <w:rPr>
          <w:rFonts w:ascii="Times New Roman" w:hAnsi="Times New Roman" w:cs="Times New Roman"/>
          <w:sz w:val="24"/>
          <w:szCs w:val="24"/>
        </w:rPr>
        <w:t xml:space="preserve"> </w:t>
      </w:r>
      <w:r w:rsidRPr="0052593B">
        <w:rPr>
          <w:rFonts w:ascii="Times New Roman" w:hAnsi="Times New Roman" w:cs="Times New Roman"/>
          <w:sz w:val="24"/>
          <w:szCs w:val="24"/>
        </w:rPr>
        <w:t>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</w:t>
      </w:r>
      <w:r w:rsidR="009B04B8" w:rsidRPr="0052593B">
        <w:rPr>
          <w:rFonts w:ascii="Times New Roman" w:hAnsi="Times New Roman" w:cs="Times New Roman"/>
          <w:sz w:val="24"/>
          <w:szCs w:val="24"/>
        </w:rPr>
        <w:t xml:space="preserve"> </w:t>
      </w:r>
      <w:r w:rsidRPr="0052593B">
        <w:rPr>
          <w:rFonts w:ascii="Times New Roman" w:hAnsi="Times New Roman" w:cs="Times New Roman"/>
          <w:sz w:val="24"/>
          <w:szCs w:val="24"/>
        </w:rPr>
        <w:t>деятельность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соответствующих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уровня и направленности.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593B"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учредитель и (или) уполномоченный им орган управления указанной организацией 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3.7. Отчисление из образовательного учреждения оформляется приказом директора школы.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3.8. При прекращении обучения в школе по основаниям, указанным в п. 3.1 и 3.5. настоящего Положения, родителям (законным представителям) несовершеннолетнего обучающегося или совершеннолетнему обучающемуся выдаются следующие документы: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личное дело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аттестат об основном общем образовании (для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>, завершивших основное общее образование)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ведомость текущих оценок (выписка из журнала, заверенная классным</w:t>
      </w:r>
      <w:r w:rsidR="009B04B8" w:rsidRPr="0052593B">
        <w:rPr>
          <w:rFonts w:ascii="Times New Roman" w:hAnsi="Times New Roman" w:cs="Times New Roman"/>
          <w:sz w:val="24"/>
          <w:szCs w:val="24"/>
        </w:rPr>
        <w:t xml:space="preserve"> </w:t>
      </w:r>
      <w:r w:rsidRPr="0052593B">
        <w:rPr>
          <w:rFonts w:ascii="Times New Roman" w:hAnsi="Times New Roman" w:cs="Times New Roman"/>
          <w:sz w:val="24"/>
          <w:szCs w:val="24"/>
        </w:rPr>
        <w:t>руководителем и печатью образовательного учреждения) — в случае перевода обучающегося в течение учебного года.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3.9.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школой, осуществляющей образовательную деятельность.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b/>
          <w:bCs/>
          <w:sz w:val="24"/>
          <w:szCs w:val="24"/>
        </w:rPr>
        <w:t xml:space="preserve">4. Порядок оформления получения </w:t>
      </w:r>
      <w:proofErr w:type="gramStart"/>
      <w:r w:rsidRPr="0052593B">
        <w:rPr>
          <w:rFonts w:ascii="Times New Roman" w:hAnsi="Times New Roman" w:cs="Times New Roman"/>
          <w:b/>
          <w:bCs/>
          <w:sz w:val="24"/>
          <w:szCs w:val="24"/>
        </w:rPr>
        <w:t>обучающимся</w:t>
      </w:r>
      <w:proofErr w:type="gramEnd"/>
      <w:r w:rsidRPr="0052593B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вне Школы (в форме семейного образования и самообразования)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 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4.1. В соответствии с Федеральным законом от 29.12.2012 г. № 273-ФЗ «Об образовании в Российской Федерации» общее образование может быть получено: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а) в организациях, осуществляющих образовательную деятельность;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б) вне организаций, осуществляющих образовательную деятельность (в формах семейного образования и самообразования).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lastRenderedPageBreak/>
        <w:t>Вне организаций, осуществляющих образовательную деятельность, начальное общее и основное общее образование может быть получено в форме семейного образования; среднее общее образование — в форме самообразования.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4.2.Обучение в формах семейного образования и самообразования осуществляется с правом последующего прохождения в соответствии с частью 3 статьи 34 вышеназванного Закона промежуточной и государственной итоговой аттестации в организациях, осуществляющих образовательную деятельность.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4.2.1.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Обучающиеся обязаны ликвидировать академическую задолженность в сроки, установленные образовательной организацией.</w:t>
      </w:r>
      <w:proofErr w:type="gramEnd"/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4.2.2.Родители (законные представители) несовершеннолетнего обучающегося, обеспечивающие получение обучающимся общего образования в формах семейного образования и самообразования, обязаны создать условия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4.2.3. Обучающиеся, получающие образование по образовательным программам начального общего, основного общего и среднего общего образования в формах семейного образования и самообразования, не ликвидировавшие в порядке, установленном локальными нормативными актами, сроки академической задолженности, продолжают получать образование в учреждении.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b/>
          <w:bCs/>
          <w:sz w:val="24"/>
          <w:szCs w:val="24"/>
        </w:rPr>
        <w:t xml:space="preserve">5. Порядок восстановления </w:t>
      </w:r>
      <w:proofErr w:type="gramStart"/>
      <w:r w:rsidRPr="0052593B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 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Обучающиеся, отчисленные ранее из Школы, имеют право на восстановление в образовательную организацию.</w:t>
      </w:r>
      <w:proofErr w:type="gramEnd"/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5.2. Учащиеся имеют право на восстановление в Школу при наличии свободных мест. Порядок и условия восстановления на обучение лица, отчисленного из Школы, а также приема для продолжения обучения лица, ранее обучавшегося в другом учреждении, определяется Уставом школы и законодательством Российской Федерации.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5.3. Восстановление обучающегося в Школе,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обучающихся в школу.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>5.4. Обучающиеся, отчисленные ранее из Школы за неоднократное совершение дисциплинарных проступков, имеют право на восстановление в образовательную организацию по решению органа местного самоуправления, осуществляющего управление в сфере образования.</w:t>
      </w:r>
    </w:p>
    <w:p w:rsidR="00566024" w:rsidRPr="0052593B" w:rsidRDefault="00566024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2593B">
        <w:rPr>
          <w:rFonts w:ascii="Times New Roman" w:hAnsi="Times New Roman" w:cs="Times New Roman"/>
          <w:sz w:val="24"/>
          <w:szCs w:val="24"/>
        </w:rPr>
        <w:t xml:space="preserve">5.5. Решение о восстановлении </w:t>
      </w:r>
      <w:proofErr w:type="gramStart"/>
      <w:r w:rsidRPr="005259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2593B">
        <w:rPr>
          <w:rFonts w:ascii="Times New Roman" w:hAnsi="Times New Roman" w:cs="Times New Roman"/>
          <w:sz w:val="24"/>
          <w:szCs w:val="24"/>
        </w:rPr>
        <w:t xml:space="preserve"> оформляется приказом директора по школе.</w:t>
      </w:r>
    </w:p>
    <w:p w:rsidR="00CA2973" w:rsidRPr="0052593B" w:rsidRDefault="00682573" w:rsidP="005259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CA2973" w:rsidRPr="0052593B" w:rsidSect="0052593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338FC"/>
    <w:multiLevelType w:val="hybridMultilevel"/>
    <w:tmpl w:val="D48E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B6DB8"/>
    <w:multiLevelType w:val="hybridMultilevel"/>
    <w:tmpl w:val="588ED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024"/>
    <w:rsid w:val="00056406"/>
    <w:rsid w:val="000A3E58"/>
    <w:rsid w:val="0044389B"/>
    <w:rsid w:val="0052593B"/>
    <w:rsid w:val="00566024"/>
    <w:rsid w:val="00682573"/>
    <w:rsid w:val="009B04B8"/>
    <w:rsid w:val="00A00E7D"/>
    <w:rsid w:val="00A71F4D"/>
    <w:rsid w:val="00BC50D1"/>
    <w:rsid w:val="00C62F0B"/>
    <w:rsid w:val="00CF1955"/>
    <w:rsid w:val="00EC7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B0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8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2018-01-24T07:03:00Z</cp:lastPrinted>
  <dcterms:created xsi:type="dcterms:W3CDTF">2018-01-20T02:03:00Z</dcterms:created>
  <dcterms:modified xsi:type="dcterms:W3CDTF">2018-01-24T09:01:00Z</dcterms:modified>
</cp:coreProperties>
</file>