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07" w:rsidRDefault="001F3007"/>
    <w:p w:rsidR="001F3007" w:rsidRPr="00C95B8D" w:rsidRDefault="00225606" w:rsidP="00225606">
      <w:pPr>
        <w:jc w:val="center"/>
        <w:rPr>
          <w:b/>
          <w:sz w:val="28"/>
          <w:szCs w:val="28"/>
        </w:rPr>
      </w:pPr>
      <w:r w:rsidRPr="00C95B8D">
        <w:rPr>
          <w:b/>
          <w:sz w:val="28"/>
          <w:szCs w:val="28"/>
        </w:rPr>
        <w:t>Как часто Вы говорите детям…</w:t>
      </w:r>
    </w:p>
    <w:p w:rsidR="00225606" w:rsidRDefault="00225606" w:rsidP="00225606">
      <w:pPr>
        <w:jc w:val="center"/>
      </w:pPr>
    </w:p>
    <w:p w:rsidR="00113C8B" w:rsidRDefault="00113C8B" w:rsidP="00225606">
      <w:pPr>
        <w:numPr>
          <w:ilvl w:val="0"/>
          <w:numId w:val="6"/>
        </w:numPr>
        <w:jc w:val="both"/>
      </w:pPr>
      <w:r>
        <w:t>Я сейчас занят(а)!</w:t>
      </w:r>
    </w:p>
    <w:p w:rsidR="00225606" w:rsidRDefault="00113C8B" w:rsidP="00225606">
      <w:pPr>
        <w:numPr>
          <w:ilvl w:val="0"/>
          <w:numId w:val="6"/>
        </w:numPr>
        <w:jc w:val="both"/>
      </w:pPr>
      <w:r>
        <w:t>Посмотри, что ты сейчас натворил!</w:t>
      </w:r>
    </w:p>
    <w:p w:rsidR="00113C8B" w:rsidRDefault="00113C8B" w:rsidP="00225606">
      <w:pPr>
        <w:numPr>
          <w:ilvl w:val="0"/>
          <w:numId w:val="6"/>
        </w:numPr>
        <w:jc w:val="both"/>
      </w:pPr>
      <w:r>
        <w:t>Это надо делать не так!</w:t>
      </w:r>
    </w:p>
    <w:p w:rsidR="00113C8B" w:rsidRDefault="00113C8B" w:rsidP="00225606">
      <w:pPr>
        <w:numPr>
          <w:ilvl w:val="0"/>
          <w:numId w:val="6"/>
        </w:numPr>
        <w:jc w:val="both"/>
      </w:pPr>
      <w:r>
        <w:t>Когда же ты научишься!</w:t>
      </w:r>
    </w:p>
    <w:p w:rsidR="00113C8B" w:rsidRDefault="00113C8B" w:rsidP="00225606">
      <w:pPr>
        <w:numPr>
          <w:ilvl w:val="0"/>
          <w:numId w:val="6"/>
        </w:numPr>
        <w:jc w:val="both"/>
      </w:pPr>
      <w:r>
        <w:t>Сколько раз я тебе говорила!</w:t>
      </w:r>
    </w:p>
    <w:p w:rsidR="00113C8B" w:rsidRDefault="00113C8B" w:rsidP="00225606">
      <w:pPr>
        <w:numPr>
          <w:ilvl w:val="0"/>
          <w:numId w:val="6"/>
        </w:numPr>
        <w:jc w:val="both"/>
      </w:pPr>
      <w:r>
        <w:t>Я не могу тебе помочь. Разбирайся сам</w:t>
      </w:r>
    </w:p>
    <w:p w:rsidR="00113C8B" w:rsidRDefault="00113C8B" w:rsidP="00225606">
      <w:pPr>
        <w:numPr>
          <w:ilvl w:val="0"/>
          <w:numId w:val="6"/>
        </w:numPr>
        <w:jc w:val="both"/>
      </w:pPr>
      <w:r>
        <w:t>Ты сведёшь меня с ума!</w:t>
      </w:r>
    </w:p>
    <w:p w:rsidR="00113C8B" w:rsidRDefault="00113C8B" w:rsidP="00225606">
      <w:pPr>
        <w:numPr>
          <w:ilvl w:val="0"/>
          <w:numId w:val="6"/>
        </w:numPr>
        <w:jc w:val="both"/>
      </w:pPr>
      <w:r>
        <w:t>Уйди от меня!</w:t>
      </w:r>
    </w:p>
    <w:p w:rsidR="00C95B8D" w:rsidRDefault="00C95B8D" w:rsidP="00C95B8D">
      <w:pPr>
        <w:ind w:left="360"/>
        <w:jc w:val="both"/>
      </w:pPr>
    </w:p>
    <w:p w:rsidR="00C95B8D" w:rsidRDefault="00C95B8D" w:rsidP="00C95B8D">
      <w:pPr>
        <w:ind w:left="360"/>
        <w:jc w:val="both"/>
      </w:pPr>
    </w:p>
    <w:p w:rsidR="00113C8B" w:rsidRDefault="00113C8B" w:rsidP="00113C8B">
      <w:pPr>
        <w:jc w:val="both"/>
      </w:pPr>
      <w:r>
        <w:t>Все эти «словечки» крепко зацепляются в подсознании ребенка, и потом не удивляйтесь, если ребёнок отдалился от Вас, стал скрытным, ленивым, недоверчивым, неуверенным в себе.</w:t>
      </w:r>
    </w:p>
    <w:p w:rsidR="00113C8B" w:rsidRDefault="00113C8B" w:rsidP="00113C8B">
      <w:pPr>
        <w:jc w:val="both"/>
      </w:pPr>
    </w:p>
    <w:p w:rsidR="00113C8B" w:rsidRPr="00C95B8D" w:rsidRDefault="00113C8B" w:rsidP="00113C8B">
      <w:pPr>
        <w:jc w:val="center"/>
        <w:rPr>
          <w:i/>
          <w:outline/>
          <w:shadow/>
          <w:sz w:val="28"/>
          <w:szCs w:val="28"/>
        </w:rPr>
      </w:pPr>
      <w:r w:rsidRPr="00C95B8D">
        <w:rPr>
          <w:i/>
          <w:outline/>
          <w:shadow/>
          <w:sz w:val="28"/>
          <w:szCs w:val="28"/>
        </w:rPr>
        <w:t>А эти слова ласкают душу ребёнка:</w:t>
      </w:r>
    </w:p>
    <w:p w:rsidR="00113C8B" w:rsidRPr="00C95B8D" w:rsidRDefault="00113C8B" w:rsidP="00113C8B">
      <w:pPr>
        <w:jc w:val="center"/>
        <w:rPr>
          <w:i/>
          <w:shadow/>
        </w:rPr>
      </w:pPr>
    </w:p>
    <w:p w:rsidR="00113C8B" w:rsidRPr="00C95B8D" w:rsidRDefault="00113C8B" w:rsidP="00113C8B">
      <w:pPr>
        <w:numPr>
          <w:ilvl w:val="0"/>
          <w:numId w:val="9"/>
        </w:numPr>
        <w:jc w:val="both"/>
        <w:rPr>
          <w:i/>
          <w:shadow/>
        </w:rPr>
      </w:pPr>
      <w:r w:rsidRPr="00C95B8D">
        <w:rPr>
          <w:i/>
          <w:shadow/>
        </w:rPr>
        <w:t>Ты самый любимый</w:t>
      </w:r>
    </w:p>
    <w:p w:rsidR="00113C8B" w:rsidRPr="00C95B8D" w:rsidRDefault="00113C8B" w:rsidP="00113C8B">
      <w:pPr>
        <w:numPr>
          <w:ilvl w:val="0"/>
          <w:numId w:val="9"/>
        </w:numPr>
        <w:jc w:val="both"/>
        <w:rPr>
          <w:i/>
          <w:shadow/>
        </w:rPr>
      </w:pPr>
      <w:r w:rsidRPr="00C95B8D">
        <w:rPr>
          <w:i/>
          <w:shadow/>
        </w:rPr>
        <w:t>Ты очень многое можешь</w:t>
      </w:r>
    </w:p>
    <w:p w:rsidR="00113C8B" w:rsidRPr="00C95B8D" w:rsidRDefault="00113C8B" w:rsidP="00113C8B">
      <w:pPr>
        <w:numPr>
          <w:ilvl w:val="0"/>
          <w:numId w:val="9"/>
        </w:numPr>
        <w:jc w:val="both"/>
        <w:rPr>
          <w:i/>
          <w:shadow/>
        </w:rPr>
      </w:pPr>
      <w:r w:rsidRPr="00C95B8D">
        <w:rPr>
          <w:i/>
          <w:shadow/>
        </w:rPr>
        <w:t>Что бы мы без тебя делали</w:t>
      </w:r>
    </w:p>
    <w:p w:rsidR="00113C8B" w:rsidRPr="00C95B8D" w:rsidRDefault="00113C8B" w:rsidP="00113C8B">
      <w:pPr>
        <w:numPr>
          <w:ilvl w:val="0"/>
          <w:numId w:val="9"/>
        </w:numPr>
        <w:jc w:val="both"/>
        <w:rPr>
          <w:i/>
          <w:shadow/>
        </w:rPr>
      </w:pPr>
      <w:r w:rsidRPr="00C95B8D">
        <w:rPr>
          <w:i/>
          <w:shadow/>
        </w:rPr>
        <w:t>Я всегда помогу тебе</w:t>
      </w:r>
    </w:p>
    <w:p w:rsidR="00113C8B" w:rsidRPr="00C95B8D" w:rsidRDefault="00113C8B" w:rsidP="00113C8B">
      <w:pPr>
        <w:numPr>
          <w:ilvl w:val="0"/>
          <w:numId w:val="9"/>
        </w:numPr>
        <w:jc w:val="both"/>
        <w:rPr>
          <w:i/>
          <w:shadow/>
        </w:rPr>
      </w:pPr>
      <w:r w:rsidRPr="00C95B8D">
        <w:rPr>
          <w:i/>
          <w:shadow/>
        </w:rPr>
        <w:t>Я радуюсь твоим успехам</w:t>
      </w:r>
    </w:p>
    <w:p w:rsidR="00113C8B" w:rsidRPr="00C95B8D" w:rsidRDefault="00113C8B" w:rsidP="00113C8B">
      <w:pPr>
        <w:numPr>
          <w:ilvl w:val="0"/>
          <w:numId w:val="9"/>
        </w:numPr>
        <w:jc w:val="both"/>
        <w:rPr>
          <w:i/>
          <w:shadow/>
        </w:rPr>
      </w:pPr>
      <w:r w:rsidRPr="00C95B8D">
        <w:rPr>
          <w:i/>
          <w:shadow/>
        </w:rPr>
        <w:t>Чтобы не случилось, твой дом – твоя крепость</w:t>
      </w:r>
    </w:p>
    <w:p w:rsidR="00113C8B" w:rsidRPr="00C95B8D" w:rsidRDefault="00113C8B" w:rsidP="00113C8B">
      <w:pPr>
        <w:numPr>
          <w:ilvl w:val="0"/>
          <w:numId w:val="9"/>
        </w:numPr>
        <w:jc w:val="both"/>
        <w:rPr>
          <w:i/>
          <w:shadow/>
        </w:rPr>
      </w:pPr>
      <w:r w:rsidRPr="00C95B8D">
        <w:rPr>
          <w:i/>
          <w:shadow/>
        </w:rPr>
        <w:t>Расскажи мне, сто с тобой</w:t>
      </w:r>
    </w:p>
    <w:p w:rsidR="00113C8B" w:rsidRPr="00C95B8D" w:rsidRDefault="00113C8B" w:rsidP="00113C8B">
      <w:pPr>
        <w:numPr>
          <w:ilvl w:val="0"/>
          <w:numId w:val="9"/>
        </w:numPr>
        <w:jc w:val="both"/>
        <w:rPr>
          <w:i/>
          <w:shadow/>
        </w:rPr>
      </w:pPr>
      <w:r w:rsidRPr="00C95B8D">
        <w:rPr>
          <w:i/>
          <w:shadow/>
        </w:rPr>
        <w:t>Я понимаю тебя</w:t>
      </w:r>
    </w:p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9927D7" w:rsidRDefault="009927D7"/>
    <w:p w:rsidR="009927D7" w:rsidRDefault="009927D7"/>
    <w:p w:rsidR="009927D7" w:rsidRDefault="009927D7"/>
    <w:p w:rsidR="009927D7" w:rsidRDefault="009927D7"/>
    <w:p w:rsidR="009927D7" w:rsidRDefault="009927D7"/>
    <w:p w:rsidR="009927D7" w:rsidRDefault="009927D7"/>
    <w:p w:rsidR="009927D7" w:rsidRDefault="009927D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Pr="00984B38" w:rsidRDefault="001F3007" w:rsidP="001F3007">
      <w:pPr>
        <w:jc w:val="center"/>
        <w:rPr>
          <w:rFonts w:ascii="Tunga" w:hAnsi="Tunga"/>
          <w:b/>
          <w:caps/>
          <w:sz w:val="28"/>
          <w:szCs w:val="28"/>
        </w:rPr>
      </w:pPr>
      <w:r w:rsidRPr="00984B38">
        <w:rPr>
          <w:rFonts w:ascii="Tunga" w:hAnsi="Tunga"/>
          <w:b/>
          <w:caps/>
          <w:sz w:val="28"/>
          <w:szCs w:val="28"/>
        </w:rPr>
        <w:t>Уважаемые родители!</w:t>
      </w:r>
    </w:p>
    <w:p w:rsidR="001F3007" w:rsidRPr="00984B38" w:rsidRDefault="001F3007" w:rsidP="001F3007">
      <w:pPr>
        <w:jc w:val="center"/>
        <w:rPr>
          <w:b/>
          <w:sz w:val="28"/>
          <w:szCs w:val="28"/>
        </w:rPr>
      </w:pPr>
      <w:r w:rsidRPr="00984B38">
        <w:rPr>
          <w:b/>
          <w:sz w:val="28"/>
          <w:szCs w:val="28"/>
        </w:rPr>
        <w:t>Поздравляем Вас!</w:t>
      </w:r>
    </w:p>
    <w:p w:rsidR="001F3007" w:rsidRDefault="001F3007" w:rsidP="001F3007">
      <w:pPr>
        <w:jc w:val="center"/>
        <w:rPr>
          <w:b/>
          <w:sz w:val="28"/>
          <w:szCs w:val="28"/>
        </w:rPr>
      </w:pPr>
      <w:r w:rsidRPr="00984B38">
        <w:rPr>
          <w:b/>
          <w:sz w:val="28"/>
          <w:szCs w:val="28"/>
        </w:rPr>
        <w:t>Ваш ребёнок</w:t>
      </w:r>
      <w:r w:rsidR="009927D7">
        <w:rPr>
          <w:b/>
          <w:sz w:val="28"/>
          <w:szCs w:val="28"/>
        </w:rPr>
        <w:t xml:space="preserve"> ПОВЗРОСЛЕЛ!</w:t>
      </w:r>
    </w:p>
    <w:p w:rsidR="009927D7" w:rsidRDefault="009927D7" w:rsidP="001F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Теперь он</w:t>
      </w:r>
    </w:p>
    <w:p w:rsidR="001F3007" w:rsidRDefault="001F3007" w:rsidP="001F3007">
      <w:pPr>
        <w:jc w:val="center"/>
      </w:pPr>
      <w:r>
        <w:rPr>
          <w:b/>
          <w:sz w:val="28"/>
          <w:szCs w:val="28"/>
        </w:rPr>
        <w:t>ПЯТИКЛАССНИК</w:t>
      </w:r>
      <w:r w:rsidR="009927D7">
        <w:rPr>
          <w:b/>
          <w:sz w:val="28"/>
          <w:szCs w:val="28"/>
        </w:rPr>
        <w:t>!!!</w:t>
      </w:r>
    </w:p>
    <w:p w:rsidR="001F3007" w:rsidRDefault="001F3007"/>
    <w:p w:rsidR="001F3007" w:rsidRDefault="00403CE2">
      <w:r>
        <w:rPr>
          <w:noProof/>
        </w:rPr>
        <w:drawing>
          <wp:anchor distT="47625" distB="47625" distL="66675" distR="66675" simplePos="0" relativeHeight="251657728" behindDoc="0" locked="0" layoutInCell="1" allowOverlap="0">
            <wp:simplePos x="0" y="0"/>
            <wp:positionH relativeFrom="column">
              <wp:posOffset>600710</wp:posOffset>
            </wp:positionH>
            <wp:positionV relativeFrom="line">
              <wp:posOffset>46990</wp:posOffset>
            </wp:positionV>
            <wp:extent cx="2100580" cy="3417570"/>
            <wp:effectExtent l="19050" t="0" r="0" b="0"/>
            <wp:wrapSquare wrapText="bothSides"/>
            <wp:docPr id="2" name="Рисунок 2" descr="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1F3007" w:rsidRDefault="001F3007"/>
    <w:p w:rsidR="009927D7" w:rsidRDefault="009927D7"/>
    <w:p w:rsidR="009927D7" w:rsidRDefault="009927D7"/>
    <w:p w:rsidR="00C95B8D" w:rsidRDefault="00C95B8D" w:rsidP="00C95B8D">
      <w:pPr>
        <w:jc w:val="center"/>
        <w:rPr>
          <w:b/>
        </w:rPr>
      </w:pPr>
      <w:r w:rsidRPr="00C95B8D">
        <w:rPr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96pt;height:18pt" fillcolor="black">
            <v:shadow color="#868686"/>
            <v:textpath style="font-family:&quot;Arial&quot;" fitshape="t" trim="t" string="Ура!"/>
          </v:shape>
        </w:pict>
      </w:r>
    </w:p>
    <w:p w:rsidR="000A63AA" w:rsidRDefault="009927D7" w:rsidP="009927D7">
      <w:pPr>
        <w:jc w:val="both"/>
        <w:rPr>
          <w:b/>
        </w:rPr>
      </w:pPr>
      <w:r w:rsidRPr="009927D7">
        <w:rPr>
          <w:b/>
        </w:rPr>
        <w:t>Первая часть школьной жизни уже позади - ребенок отучился в</w:t>
      </w:r>
      <w:r w:rsidR="000A63AA">
        <w:rPr>
          <w:b/>
        </w:rPr>
        <w:t xml:space="preserve"> начальной школе. Он повзрослел</w:t>
      </w:r>
      <w:r w:rsidRPr="009927D7">
        <w:rPr>
          <w:b/>
        </w:rPr>
        <w:t xml:space="preserve">. </w:t>
      </w:r>
    </w:p>
    <w:p w:rsidR="009927D7" w:rsidRPr="009927D7" w:rsidRDefault="009927D7" w:rsidP="000A63AA">
      <w:pPr>
        <w:jc w:val="center"/>
        <w:rPr>
          <w:b/>
        </w:rPr>
      </w:pPr>
      <w:r w:rsidRPr="009927D7">
        <w:rPr>
          <w:b/>
          <w:u w:val="single"/>
        </w:rPr>
        <w:t>Он теперь - пятиклассник!</w:t>
      </w:r>
    </w:p>
    <w:p w:rsidR="009927D7" w:rsidRDefault="009927D7"/>
    <w:p w:rsidR="009927D7" w:rsidRDefault="009927D7" w:rsidP="000A63AA">
      <w:pPr>
        <w:jc w:val="both"/>
      </w:pPr>
      <w:r>
        <w:t>Давайте же разберемся, в чем же заключается сложность этого периода и как миновать "подводные камни", о которые "спотыкаются</w:t>
      </w:r>
      <w:r w:rsidR="000A63AA">
        <w:t>" и дети, и родители, и педагоги.</w:t>
      </w:r>
    </w:p>
    <w:p w:rsidR="000A63AA" w:rsidRDefault="000A63AA" w:rsidP="000A63A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 xml:space="preserve">Необходимость осваивать «Новую школьную территорию». </w:t>
      </w:r>
    </w:p>
    <w:p w:rsidR="000A63AA" w:rsidRDefault="000A63AA" w:rsidP="000A63A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 xml:space="preserve">Увеличение количества учебных дисциплин. </w:t>
      </w:r>
    </w:p>
    <w:p w:rsidR="000A63AA" w:rsidRDefault="000A63AA" w:rsidP="000A63A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 xml:space="preserve">Увеличение числа учителей. </w:t>
      </w:r>
    </w:p>
    <w:p w:rsidR="000A63AA" w:rsidRDefault="000A63AA" w:rsidP="000A63A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 xml:space="preserve">Отсутствие преемственности требований, предъявляемых учителями начальной школы и среднего звена, а так же </w:t>
      </w:r>
      <w:r w:rsidRPr="000A63AA">
        <w:rPr>
          <w:i/>
          <w:iCs/>
        </w:rPr>
        <w:t>рассогласованность требований разных учителей-предметников</w:t>
      </w:r>
      <w:r>
        <w:rPr>
          <w:i/>
          <w:iCs/>
        </w:rPr>
        <w:t xml:space="preserve">. </w:t>
      </w:r>
    </w:p>
    <w:p w:rsidR="000A63AA" w:rsidRDefault="000A63AA" w:rsidP="000A63A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 xml:space="preserve">Смена классного руководителя. </w:t>
      </w:r>
    </w:p>
    <w:p w:rsidR="000A63AA" w:rsidRDefault="000A63AA" w:rsidP="000A63A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 xml:space="preserve">Необходимость адаптироваться к новому (или измененному) классному коллективу. </w:t>
      </w:r>
    </w:p>
    <w:p w:rsidR="000A63AA" w:rsidRDefault="000A63AA" w:rsidP="000A63A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 xml:space="preserve">Не успешность во взаимодействии с учителями или одноклассниками. </w:t>
      </w:r>
    </w:p>
    <w:p w:rsidR="000A63AA" w:rsidRDefault="000A63AA" w:rsidP="000A63A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 xml:space="preserve"> Хроническая или эпизодическая учебная не успешность. </w:t>
      </w:r>
    </w:p>
    <w:p w:rsidR="009927D7" w:rsidRDefault="000A63AA" w:rsidP="000A63A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lastRenderedPageBreak/>
        <w:t>Резкое изменение в уровне родительского контроля и помощи</w:t>
      </w:r>
    </w:p>
    <w:p w:rsidR="000A63AA" w:rsidRDefault="000A63AA" w:rsidP="000A63A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 xml:space="preserve">Отсутствие контроля. </w:t>
      </w:r>
      <w:r w:rsidRPr="000A63AA">
        <w:rPr>
          <w:i/>
          <w:iCs/>
        </w:rPr>
        <w:t>У каждого предметника большая нагрузка и много учащихся с разных параллелей. Запомнить все особенности всех учеников он просто не в состоянии. Поэтому у ребенка создается впечатление, что он никому и</w:t>
      </w:r>
      <w:r>
        <w:rPr>
          <w:i/>
          <w:iCs/>
        </w:rPr>
        <w:t>з учителей не нужен, что можно «</w:t>
      </w:r>
      <w:r w:rsidRPr="000A63AA">
        <w:rPr>
          <w:i/>
          <w:iCs/>
        </w:rPr>
        <w:t>похалявить</w:t>
      </w:r>
      <w:r>
        <w:rPr>
          <w:i/>
          <w:iCs/>
        </w:rPr>
        <w:t>».</w:t>
      </w:r>
    </w:p>
    <w:p w:rsidR="00225606" w:rsidRDefault="00225606" w:rsidP="001114D2">
      <w:pPr>
        <w:spacing w:before="100" w:beforeAutospacing="1" w:after="100" w:afterAutospacing="1"/>
        <w:jc w:val="both"/>
        <w:rPr>
          <w:i/>
          <w:iCs/>
        </w:rPr>
      </w:pPr>
    </w:p>
    <w:p w:rsidR="005344FC" w:rsidRDefault="00403CE2" w:rsidP="00225606">
      <w:pPr>
        <w:spacing w:before="100" w:beforeAutospacing="1" w:after="100" w:afterAutospacing="1"/>
        <w:jc w:val="center"/>
        <w:rPr>
          <w:i/>
          <w:iCs/>
        </w:rPr>
      </w:pPr>
      <w:r w:rsidRPr="00225606">
        <w:rPr>
          <w:rFonts w:ascii="Arial Black" w:hAnsi="Arial Black"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4.25pt;height:51pt" fillcolor="gray" stroked="f">
            <v:fill color2="#f93"/>
            <v:shadow on="t" color="silver" opacity="52429f"/>
            <v:textpath style="font-family:&quot;Impact&quot;;v-text-kern:t" trim="t" fitpath="t" string="ПРИЗНАКИ ВОЗНИКШЕЙ &#10;ДЕЗАДАПТАЦИИ ШКОЛЬНИКА"/>
          </v:shape>
        </w:pict>
      </w:r>
    </w:p>
    <w:p w:rsidR="000A63AA" w:rsidRPr="004845F6" w:rsidRDefault="000A63AA" w:rsidP="005344FC">
      <w:pPr>
        <w:numPr>
          <w:ilvl w:val="0"/>
          <w:numId w:val="2"/>
        </w:numPr>
        <w:spacing w:before="100" w:beforeAutospacing="1" w:after="100" w:afterAutospacing="1"/>
        <w:rPr>
          <w:iCs/>
          <w:shadow/>
        </w:rPr>
      </w:pPr>
      <w:r w:rsidRPr="004845F6">
        <w:rPr>
          <w:iCs/>
          <w:shadow/>
        </w:rPr>
        <w:t>Усталый, утомленный вид ребёнка</w:t>
      </w:r>
    </w:p>
    <w:p w:rsidR="000A63AA" w:rsidRPr="004845F6" w:rsidRDefault="000A63AA" w:rsidP="005344FC">
      <w:pPr>
        <w:numPr>
          <w:ilvl w:val="0"/>
          <w:numId w:val="2"/>
        </w:numPr>
        <w:spacing w:before="100" w:beforeAutospacing="1" w:after="100" w:afterAutospacing="1"/>
        <w:rPr>
          <w:iCs/>
          <w:shadow/>
        </w:rPr>
      </w:pPr>
      <w:r w:rsidRPr="004845F6">
        <w:rPr>
          <w:iCs/>
          <w:shadow/>
        </w:rPr>
        <w:t>Нежелание делиться впечатлениями о проведенном дне</w:t>
      </w:r>
    </w:p>
    <w:p w:rsidR="000A63AA" w:rsidRPr="004845F6" w:rsidRDefault="000A63AA" w:rsidP="005344FC">
      <w:pPr>
        <w:numPr>
          <w:ilvl w:val="0"/>
          <w:numId w:val="2"/>
        </w:numPr>
        <w:spacing w:before="100" w:beforeAutospacing="1" w:after="100" w:afterAutospacing="1"/>
        <w:rPr>
          <w:iCs/>
          <w:shadow/>
        </w:rPr>
      </w:pPr>
      <w:r w:rsidRPr="004845F6">
        <w:rPr>
          <w:iCs/>
          <w:shadow/>
        </w:rPr>
        <w:t xml:space="preserve">Стремление при </w:t>
      </w:r>
      <w:r w:rsidR="005344FC" w:rsidRPr="004845F6">
        <w:rPr>
          <w:iCs/>
          <w:shadow/>
        </w:rPr>
        <w:t>разговоре</w:t>
      </w:r>
      <w:r w:rsidRPr="004845F6">
        <w:rPr>
          <w:iCs/>
          <w:shadow/>
        </w:rPr>
        <w:t xml:space="preserve"> отвлечь родителей от школьных событий</w:t>
      </w:r>
    </w:p>
    <w:p w:rsidR="000A63AA" w:rsidRPr="004845F6" w:rsidRDefault="000A63AA" w:rsidP="005344FC">
      <w:pPr>
        <w:numPr>
          <w:ilvl w:val="0"/>
          <w:numId w:val="2"/>
        </w:numPr>
        <w:spacing w:before="100" w:beforeAutospacing="1" w:after="100" w:afterAutospacing="1"/>
        <w:rPr>
          <w:iCs/>
          <w:shadow/>
        </w:rPr>
      </w:pPr>
      <w:r w:rsidRPr="004845F6">
        <w:rPr>
          <w:iCs/>
          <w:shadow/>
        </w:rPr>
        <w:t>Нежелание выполнять домашние задания</w:t>
      </w:r>
    </w:p>
    <w:p w:rsidR="000A63AA" w:rsidRPr="004845F6" w:rsidRDefault="005344FC" w:rsidP="005344FC">
      <w:pPr>
        <w:numPr>
          <w:ilvl w:val="0"/>
          <w:numId w:val="2"/>
        </w:numPr>
        <w:spacing w:before="100" w:beforeAutospacing="1" w:after="100" w:afterAutospacing="1"/>
        <w:rPr>
          <w:iCs/>
          <w:shadow/>
        </w:rPr>
      </w:pPr>
      <w:r w:rsidRPr="004845F6">
        <w:rPr>
          <w:iCs/>
          <w:shadow/>
        </w:rPr>
        <w:t>Негативные характеристики в адрес школы, учителей, одноклассников</w:t>
      </w:r>
    </w:p>
    <w:p w:rsidR="005344FC" w:rsidRPr="004845F6" w:rsidRDefault="005344FC" w:rsidP="005344FC">
      <w:pPr>
        <w:numPr>
          <w:ilvl w:val="0"/>
          <w:numId w:val="2"/>
        </w:numPr>
        <w:spacing w:before="100" w:beforeAutospacing="1" w:after="100" w:afterAutospacing="1"/>
        <w:rPr>
          <w:iCs/>
          <w:shadow/>
        </w:rPr>
      </w:pPr>
      <w:r w:rsidRPr="004845F6">
        <w:rPr>
          <w:iCs/>
          <w:shadow/>
        </w:rPr>
        <w:t>Жалобы на те или иные события, связанные со школой</w:t>
      </w:r>
    </w:p>
    <w:p w:rsidR="005344FC" w:rsidRPr="004845F6" w:rsidRDefault="005344FC" w:rsidP="005344FC">
      <w:pPr>
        <w:numPr>
          <w:ilvl w:val="0"/>
          <w:numId w:val="2"/>
        </w:numPr>
        <w:spacing w:before="100" w:beforeAutospacing="1" w:after="100" w:afterAutospacing="1"/>
        <w:rPr>
          <w:iCs/>
          <w:shadow/>
        </w:rPr>
      </w:pPr>
      <w:r w:rsidRPr="004845F6">
        <w:rPr>
          <w:iCs/>
          <w:shadow/>
        </w:rPr>
        <w:t>Беспокойный ночной сон</w:t>
      </w:r>
    </w:p>
    <w:p w:rsidR="009927D7" w:rsidRDefault="005344FC" w:rsidP="001114D2">
      <w:pPr>
        <w:numPr>
          <w:ilvl w:val="0"/>
          <w:numId w:val="2"/>
        </w:numPr>
        <w:spacing w:before="100" w:beforeAutospacing="1" w:after="100" w:afterAutospacing="1"/>
        <w:rPr>
          <w:iCs/>
          <w:shadow/>
        </w:rPr>
      </w:pPr>
      <w:r w:rsidRPr="004845F6">
        <w:rPr>
          <w:iCs/>
          <w:shadow/>
        </w:rPr>
        <w:t>Постоянные жалобы на плохое самочувствие</w:t>
      </w:r>
    </w:p>
    <w:p w:rsidR="004845F6" w:rsidRPr="004845F6" w:rsidRDefault="004845F6" w:rsidP="004845F6">
      <w:pPr>
        <w:spacing w:before="100" w:beforeAutospacing="1" w:after="100" w:afterAutospacing="1"/>
        <w:ind w:left="720"/>
        <w:rPr>
          <w:iCs/>
          <w:shadow/>
        </w:rPr>
      </w:pPr>
    </w:p>
    <w:p w:rsidR="005344FC" w:rsidRDefault="00403CE2" w:rsidP="005344FC">
      <w:pPr>
        <w:numPr>
          <w:ilvl w:val="0"/>
          <w:numId w:val="3"/>
        </w:numPr>
        <w:spacing w:before="100" w:beforeAutospacing="1" w:after="100" w:afterAutospacing="1"/>
        <w:rPr>
          <w:i/>
          <w:iCs/>
        </w:rPr>
      </w:pPr>
      <w:r w:rsidRPr="00225606">
        <w:rPr>
          <w:b/>
          <w:bCs/>
          <w:sz w:val="28"/>
          <w:szCs w:val="28"/>
        </w:rPr>
        <w:lastRenderedPageBreak/>
        <w:pict>
          <v:shape id="_x0000_i1027" type="#_x0000_t136" style="width:228.75pt;height:41.25pt" fillcolor="gray" stroked="f">
            <v:shadow on="t" color="#b2b2b2" opacity="52429f" offset="3pt"/>
            <v:textpath style="font-family:&quot;Times New Roman&quot;;v-text-kern:t" trim="t" fitpath="t" string="Рекомендации для родителей &#10;пятиклассников."/>
          </v:shape>
        </w:pict>
      </w:r>
      <w:r w:rsidR="005344FC">
        <w:rPr>
          <w:i/>
          <w:iCs/>
        </w:rPr>
        <w:t>Создавайте условия для развития самостоятельности в поведении ребенка. У ученика должны быть обязанности, за выполнение которых он несет ответственность.</w:t>
      </w:r>
    </w:p>
    <w:p w:rsidR="005344FC" w:rsidRDefault="005344FC" w:rsidP="005344FC">
      <w:pPr>
        <w:numPr>
          <w:ilvl w:val="0"/>
          <w:numId w:val="3"/>
        </w:numPr>
        <w:spacing w:before="100" w:beforeAutospacing="1" w:after="100" w:afterAutospacing="1"/>
        <w:rPr>
          <w:i/>
          <w:iCs/>
        </w:rPr>
      </w:pPr>
      <w:r>
        <w:rPr>
          <w:i/>
          <w:iCs/>
        </w:rPr>
        <w:t>Несмотря на кажущуюся взрослость, пятиклассник нуждается в ненавязчивом контроле со стороны родителей, т.к. не всегда может сам сориентироваться в новых требованиях школьной жизни.</w:t>
      </w:r>
    </w:p>
    <w:p w:rsidR="005344FC" w:rsidRDefault="005344FC" w:rsidP="005344FC">
      <w:pPr>
        <w:numPr>
          <w:ilvl w:val="0"/>
          <w:numId w:val="3"/>
        </w:numPr>
        <w:spacing w:before="100" w:beforeAutospacing="1" w:after="100" w:afterAutospacing="1"/>
        <w:rPr>
          <w:i/>
          <w:iCs/>
        </w:rPr>
      </w:pPr>
      <w:r>
        <w:rPr>
          <w:i/>
          <w:iCs/>
        </w:rPr>
        <w:t>Для пятиклассника учитель – уже не такой непререкаемый авторитет, как раньше, в адрес учителей могу звучать критические замечания. Важно обсудить с ребенком причины его недовольства, поддерживая при этом авторитет учителя.</w:t>
      </w:r>
    </w:p>
    <w:p w:rsidR="005344FC" w:rsidRDefault="005344FC" w:rsidP="005344FC">
      <w:pPr>
        <w:numPr>
          <w:ilvl w:val="0"/>
          <w:numId w:val="3"/>
        </w:numPr>
        <w:spacing w:before="100" w:beforeAutospacing="1" w:after="100" w:afterAutospacing="1"/>
        <w:rPr>
          <w:i/>
          <w:iCs/>
        </w:rPr>
      </w:pPr>
      <w:r>
        <w:rPr>
          <w:i/>
          <w:iCs/>
        </w:rPr>
        <w:t>Ученику уже не так интересна учеба сама по себе, многим в школе интересно бывать по тому, что там много друзей. Важно, чтобы у ребенка была возможность обсудить свои школьные дела, учебу и отношения с друзьями в семье и с классными руководителями.</w:t>
      </w:r>
    </w:p>
    <w:p w:rsidR="001F3007" w:rsidRPr="00C95B8D" w:rsidRDefault="005344FC" w:rsidP="00C95B8D">
      <w:pPr>
        <w:numPr>
          <w:ilvl w:val="0"/>
          <w:numId w:val="3"/>
        </w:numPr>
        <w:spacing w:before="100" w:beforeAutospacing="1" w:after="100" w:afterAutospacing="1"/>
        <w:rPr>
          <w:i/>
          <w:iCs/>
        </w:rPr>
      </w:pPr>
      <w:r>
        <w:rPr>
          <w:i/>
          <w:iCs/>
        </w:rPr>
        <w:t>Если Вас что-то беспокоит в поведении ребенка, его учебных делах, желательно обратиться за консультацией к классному руководителю, школьному психологу</w:t>
      </w:r>
    </w:p>
    <w:sectPr w:rsidR="001F3007" w:rsidRPr="00C95B8D" w:rsidSect="009927D7">
      <w:pgSz w:w="16838" w:h="11906" w:orient="landscape"/>
      <w:pgMar w:top="719" w:right="1134" w:bottom="851" w:left="1134" w:header="709" w:footer="709" w:gutter="0"/>
      <w:cols w:num="3" w:space="4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C7E"/>
    <w:multiLevelType w:val="multilevel"/>
    <w:tmpl w:val="1E4CAE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B5052"/>
    <w:multiLevelType w:val="multilevel"/>
    <w:tmpl w:val="69A0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urlz MT" w:hAnsi="Curlz MT"/>
        <w:b/>
        <w:shadow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E4449"/>
    <w:multiLevelType w:val="hybridMultilevel"/>
    <w:tmpl w:val="A984A3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85D97"/>
    <w:multiLevelType w:val="multilevel"/>
    <w:tmpl w:val="8202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2B2A91"/>
    <w:multiLevelType w:val="multilevel"/>
    <w:tmpl w:val="72AC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C0FBE"/>
    <w:multiLevelType w:val="hybridMultilevel"/>
    <w:tmpl w:val="28AA8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85E3D"/>
    <w:multiLevelType w:val="hybridMultilevel"/>
    <w:tmpl w:val="1E4CAE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F3A88"/>
    <w:multiLevelType w:val="hybridMultilevel"/>
    <w:tmpl w:val="82021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0E2D69"/>
    <w:multiLevelType w:val="hybridMultilevel"/>
    <w:tmpl w:val="C2085E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F3007"/>
    <w:rsid w:val="000A63AA"/>
    <w:rsid w:val="001114D2"/>
    <w:rsid w:val="00113C8B"/>
    <w:rsid w:val="001F3007"/>
    <w:rsid w:val="00225606"/>
    <w:rsid w:val="00403CE2"/>
    <w:rsid w:val="004845F6"/>
    <w:rsid w:val="005344FC"/>
    <w:rsid w:val="009927D7"/>
    <w:rsid w:val="00C95B8D"/>
    <w:rsid w:val="00E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007"/>
    <w:rPr>
      <w:sz w:val="24"/>
      <w:szCs w:val="24"/>
    </w:rPr>
  </w:style>
  <w:style w:type="paragraph" w:styleId="4">
    <w:name w:val="heading 4"/>
    <w:basedOn w:val="a"/>
    <w:next w:val="a"/>
    <w:qFormat/>
    <w:rsid w:val="005344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часто Вы говорите детям…</vt:lpstr>
    </vt:vector>
  </TitlesOfParts>
  <Company>Дом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часто Вы говорите детям…</dc:title>
  <dc:creator>Ян</dc:creator>
  <cp:lastModifiedBy>Дмитрий</cp:lastModifiedBy>
  <cp:revision>2</cp:revision>
  <dcterms:created xsi:type="dcterms:W3CDTF">2016-11-09T13:03:00Z</dcterms:created>
  <dcterms:modified xsi:type="dcterms:W3CDTF">2016-11-09T13:03:00Z</dcterms:modified>
</cp:coreProperties>
</file>