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C2" w:rsidRPr="00DB16C2" w:rsidRDefault="00DB16C2" w:rsidP="00DB16C2">
      <w:pPr>
        <w:pStyle w:val="a3"/>
        <w:jc w:val="center"/>
        <w:rPr>
          <w:rFonts w:ascii="Georgia" w:hAnsi="Georgia"/>
          <w:b/>
          <w:bCs/>
          <w:sz w:val="40"/>
          <w:szCs w:val="40"/>
          <w:shd w:val="clear" w:color="auto" w:fill="000099"/>
        </w:rPr>
      </w:pPr>
      <w:r w:rsidRPr="00DB16C2">
        <w:rPr>
          <w:rFonts w:ascii="Georgia" w:hAnsi="Georgia"/>
          <w:b/>
          <w:bCs/>
          <w:sz w:val="40"/>
          <w:szCs w:val="40"/>
        </w:rPr>
        <w:t>О</w:t>
      </w:r>
      <w:r w:rsidRPr="00DB16C2">
        <w:rPr>
          <w:rFonts w:ascii="Georgia" w:hAnsi="Georgia"/>
          <w:b/>
          <w:bCs/>
          <w:sz w:val="40"/>
          <w:szCs w:val="40"/>
          <w:shd w:val="clear" w:color="auto" w:fill="000099"/>
        </w:rPr>
        <w:t xml:space="preserve"> </w:t>
      </w:r>
      <w:r w:rsidRPr="00DB16C2">
        <w:rPr>
          <w:rFonts w:ascii="Georgia" w:hAnsi="Georgia"/>
          <w:b/>
          <w:bCs/>
          <w:sz w:val="40"/>
          <w:szCs w:val="40"/>
        </w:rPr>
        <w:t>правомерности привлечения</w:t>
      </w:r>
      <w:r w:rsidRPr="00DB16C2">
        <w:rPr>
          <w:rFonts w:ascii="Georgia" w:hAnsi="Georgia"/>
          <w:b/>
          <w:bCs/>
          <w:sz w:val="40"/>
          <w:szCs w:val="40"/>
        </w:rPr>
        <w:br/>
        <w:t>дополнительных денежных</w:t>
      </w:r>
      <w:r w:rsidRPr="00DB16C2">
        <w:rPr>
          <w:rFonts w:ascii="Georgia" w:hAnsi="Georgia"/>
          <w:b/>
          <w:bCs/>
          <w:sz w:val="40"/>
          <w:szCs w:val="40"/>
        </w:rPr>
        <w:br/>
        <w:t>сре</w:t>
      </w:r>
      <w:proofErr w:type="gramStart"/>
      <w:r w:rsidRPr="00DB16C2">
        <w:rPr>
          <w:rFonts w:ascii="Georgia" w:hAnsi="Georgia"/>
          <w:b/>
          <w:bCs/>
          <w:sz w:val="40"/>
          <w:szCs w:val="40"/>
        </w:rPr>
        <w:t>дств с р</w:t>
      </w:r>
      <w:proofErr w:type="gramEnd"/>
      <w:r w:rsidRPr="00DB16C2">
        <w:rPr>
          <w:rFonts w:ascii="Georgia" w:hAnsi="Georgia"/>
          <w:b/>
          <w:bCs/>
          <w:sz w:val="40"/>
          <w:szCs w:val="40"/>
        </w:rPr>
        <w:t>одителей</w:t>
      </w:r>
    </w:p>
    <w:p w:rsidR="00DB16C2" w:rsidRPr="00DB16C2" w:rsidRDefault="00DB16C2" w:rsidP="00DB16C2">
      <w:pPr>
        <w:pStyle w:val="a3"/>
        <w:rPr>
          <w:sz w:val="28"/>
          <w:szCs w:val="28"/>
        </w:rPr>
      </w:pPr>
      <w:r w:rsidRPr="00DB16C2">
        <w:rPr>
          <w:sz w:val="28"/>
          <w:szCs w:val="28"/>
        </w:rPr>
        <w:t>Образовательная организация (далее – ОО) вправе привлекать дополнительные финансовые средства за счет предоставления платных дополнительных образовательных и иных предусмотренных уставом ОО услуг, а также за счет добровольных пожертвований и целевых взносов физических и (или) юридических лиц в порядке, установленном законодательством Российской Федерации:</w:t>
      </w:r>
    </w:p>
    <w:p w:rsidR="00DB16C2" w:rsidRPr="00DB16C2" w:rsidRDefault="00DB16C2" w:rsidP="00DB16C2">
      <w:pPr>
        <w:pStyle w:val="a3"/>
        <w:rPr>
          <w:sz w:val="28"/>
          <w:szCs w:val="28"/>
        </w:rPr>
      </w:pPr>
      <w:r w:rsidRPr="00DB16C2">
        <w:rPr>
          <w:sz w:val="28"/>
          <w:szCs w:val="28"/>
        </w:rPr>
        <w:br/>
        <w:t>- </w:t>
      </w:r>
      <w:r w:rsidRPr="00DB16C2">
        <w:rPr>
          <w:rStyle w:val="apple-converted-space"/>
          <w:sz w:val="28"/>
          <w:szCs w:val="28"/>
        </w:rPr>
        <w:t> </w:t>
      </w:r>
      <w:hyperlink r:id="rId4" w:history="1">
        <w:r w:rsidRPr="00DB16C2">
          <w:rPr>
            <w:rStyle w:val="a4"/>
            <w:color w:val="00B0F0"/>
            <w:sz w:val="28"/>
            <w:szCs w:val="28"/>
          </w:rPr>
          <w:t>Гражданским</w:t>
        </w:r>
      </w:hyperlink>
      <w:r w:rsidRPr="00DB16C2">
        <w:rPr>
          <w:rStyle w:val="apple-converted-space"/>
          <w:b/>
          <w:bCs/>
          <w:sz w:val="28"/>
          <w:szCs w:val="28"/>
        </w:rPr>
        <w:t> </w:t>
      </w:r>
      <w:r w:rsidRPr="00DB16C2">
        <w:rPr>
          <w:sz w:val="28"/>
          <w:szCs w:val="28"/>
        </w:rPr>
        <w:t>и</w:t>
      </w:r>
      <w:r w:rsidRPr="00DB16C2">
        <w:rPr>
          <w:rStyle w:val="apple-converted-space"/>
          <w:sz w:val="28"/>
          <w:szCs w:val="28"/>
        </w:rPr>
        <w:t> </w:t>
      </w:r>
      <w:hyperlink r:id="rId5" w:history="1">
        <w:r w:rsidRPr="00DB16C2">
          <w:rPr>
            <w:rStyle w:val="a4"/>
            <w:color w:val="00B0F0"/>
            <w:sz w:val="28"/>
            <w:szCs w:val="28"/>
          </w:rPr>
          <w:t>Налоговым кодексами</w:t>
        </w:r>
      </w:hyperlink>
      <w:r w:rsidRPr="00DB16C2">
        <w:rPr>
          <w:rStyle w:val="apple-converted-space"/>
          <w:color w:val="00B0F0"/>
          <w:sz w:val="28"/>
          <w:szCs w:val="28"/>
        </w:rPr>
        <w:t> </w:t>
      </w:r>
      <w:r w:rsidRPr="00DB16C2">
        <w:rPr>
          <w:sz w:val="28"/>
          <w:szCs w:val="28"/>
        </w:rPr>
        <w:t>Российской Федерации;</w:t>
      </w:r>
      <w:r w:rsidRPr="00DB16C2">
        <w:rPr>
          <w:sz w:val="28"/>
          <w:szCs w:val="28"/>
        </w:rPr>
        <w:br/>
        <w:t>- Федеральным законом от 29.12.2012 № 273-ФЗ «Об образовании в Российской Федерации», вступившим в законную силу с 01.09.2013 года;</w:t>
      </w:r>
    </w:p>
    <w:p w:rsidR="00DB16C2" w:rsidRPr="00DB16C2" w:rsidRDefault="00DB16C2" w:rsidP="00DB16C2">
      <w:pPr>
        <w:pStyle w:val="a3"/>
        <w:rPr>
          <w:sz w:val="28"/>
          <w:szCs w:val="28"/>
        </w:rPr>
      </w:pPr>
      <w:r w:rsidRPr="00DB16C2">
        <w:rPr>
          <w:sz w:val="28"/>
          <w:szCs w:val="28"/>
        </w:rPr>
        <w:br/>
        <w:t>-</w:t>
      </w:r>
      <w:r w:rsidRPr="00DB16C2">
        <w:rPr>
          <w:rStyle w:val="apple-converted-space"/>
          <w:sz w:val="28"/>
          <w:szCs w:val="28"/>
        </w:rPr>
        <w:t> </w:t>
      </w:r>
      <w:hyperlink r:id="rId6" w:history="1">
        <w:r w:rsidRPr="00DB16C2">
          <w:rPr>
            <w:rStyle w:val="a4"/>
            <w:color w:val="00B0F0"/>
            <w:sz w:val="28"/>
            <w:szCs w:val="28"/>
          </w:rPr>
          <w:t>Федеральным законом</w:t>
        </w:r>
      </w:hyperlink>
      <w:r w:rsidRPr="00DB16C2">
        <w:rPr>
          <w:rStyle w:val="apple-converted-space"/>
          <w:color w:val="00B0F0"/>
          <w:sz w:val="28"/>
          <w:szCs w:val="28"/>
        </w:rPr>
        <w:t> </w:t>
      </w:r>
      <w:r w:rsidRPr="00DB16C2">
        <w:rPr>
          <w:sz w:val="28"/>
          <w:szCs w:val="28"/>
        </w:rPr>
        <w:t>от 11.08.1995 № 135-ФЗ «О благотворительной деятельности и благотворительных организациях» (ред. от 05.05.2014);</w:t>
      </w:r>
    </w:p>
    <w:p w:rsidR="00DB16C2" w:rsidRPr="00DB16C2" w:rsidRDefault="00DB16C2" w:rsidP="00DB16C2">
      <w:pPr>
        <w:pStyle w:val="a3"/>
        <w:rPr>
          <w:sz w:val="28"/>
          <w:szCs w:val="28"/>
        </w:rPr>
      </w:pPr>
      <w:r w:rsidRPr="00DB16C2">
        <w:rPr>
          <w:sz w:val="28"/>
          <w:szCs w:val="28"/>
        </w:rPr>
        <w:br/>
        <w:t xml:space="preserve">- Правилами оказания платных образовательных услуг, утвержденными </w:t>
      </w:r>
      <w:proofErr w:type="gramStart"/>
      <w:r w:rsidRPr="00DB16C2">
        <w:rPr>
          <w:color w:val="00B0F0"/>
          <w:sz w:val="28"/>
          <w:szCs w:val="28"/>
        </w:rPr>
        <w:t>п</w:t>
      </w:r>
      <w:proofErr w:type="gramEnd"/>
      <w:r w:rsidRPr="00DB16C2">
        <w:rPr>
          <w:color w:val="00B0F0"/>
          <w:sz w:val="28"/>
          <w:szCs w:val="28"/>
        </w:rPr>
        <w:fldChar w:fldCharType="begin"/>
      </w:r>
      <w:r w:rsidRPr="00DB16C2">
        <w:rPr>
          <w:color w:val="00B0F0"/>
          <w:sz w:val="28"/>
          <w:szCs w:val="28"/>
        </w:rPr>
        <w:instrText xml:space="preserve"> HYPERLINK "garantf1://70336460.0" </w:instrText>
      </w:r>
      <w:r w:rsidRPr="00DB16C2">
        <w:rPr>
          <w:color w:val="00B0F0"/>
          <w:sz w:val="28"/>
          <w:szCs w:val="28"/>
        </w:rPr>
        <w:fldChar w:fldCharType="separate"/>
      </w:r>
      <w:r w:rsidRPr="00DB16C2">
        <w:rPr>
          <w:rStyle w:val="a4"/>
          <w:color w:val="00B0F0"/>
          <w:sz w:val="28"/>
          <w:szCs w:val="28"/>
        </w:rPr>
        <w:t>остановление</w:t>
      </w:r>
      <w:r w:rsidRPr="00DB16C2">
        <w:rPr>
          <w:color w:val="00B0F0"/>
          <w:sz w:val="28"/>
          <w:szCs w:val="28"/>
        </w:rPr>
        <w:fldChar w:fldCharType="end"/>
      </w:r>
      <w:r w:rsidRPr="00DB16C2">
        <w:rPr>
          <w:color w:val="00B0F0"/>
          <w:sz w:val="28"/>
          <w:szCs w:val="28"/>
        </w:rPr>
        <w:t xml:space="preserve">м </w:t>
      </w:r>
      <w:r w:rsidRPr="00DB16C2">
        <w:rPr>
          <w:sz w:val="28"/>
          <w:szCs w:val="28"/>
        </w:rPr>
        <w:t>Правительства Российской Федерации от 15.08.2013 № 706;</w:t>
      </w:r>
    </w:p>
    <w:p w:rsidR="00DB16C2" w:rsidRPr="00DB16C2" w:rsidRDefault="00DB16C2" w:rsidP="00DB16C2">
      <w:pPr>
        <w:pStyle w:val="a3"/>
        <w:rPr>
          <w:sz w:val="28"/>
          <w:szCs w:val="28"/>
        </w:rPr>
      </w:pPr>
      <w:r w:rsidRPr="00DB16C2">
        <w:rPr>
          <w:sz w:val="28"/>
          <w:szCs w:val="28"/>
        </w:rPr>
        <w:br/>
        <w:t>- локальными нормативными правовыми актами ОО - уставом и соответствующим Порядком, согласованным в установленном порядке и утвержденным руководителем ОО. </w:t>
      </w:r>
    </w:p>
    <w:p w:rsidR="00DB16C2" w:rsidRPr="00DB16C2" w:rsidRDefault="00DB16C2" w:rsidP="00DB16C2">
      <w:pPr>
        <w:pStyle w:val="a3"/>
        <w:rPr>
          <w:sz w:val="28"/>
          <w:szCs w:val="28"/>
        </w:rPr>
      </w:pPr>
      <w:r w:rsidRPr="00DB16C2">
        <w:rPr>
          <w:sz w:val="28"/>
          <w:szCs w:val="28"/>
        </w:rPr>
        <w:br/>
      </w:r>
      <w:proofErr w:type="gramStart"/>
      <w:r w:rsidRPr="00DB16C2">
        <w:rPr>
          <w:sz w:val="28"/>
          <w:szCs w:val="28"/>
        </w:rPr>
        <w:t>Письмом Минобразования РФ от 15.12.1998 № 57 «О внебюджетных средствах образовательных учреждений» предусмотрено право МОУ использовать дополнительные привлеченные финансовые средства на функционирование и развитие ОО, осуществление образовательного процесса, в том числе на приобретение предметов хозяйственного пользования, обустройство интерьера, проведение ремонтных работ, организацию досуга и отдыха обучающихся, воспитанников, различные виды доплат работникам ОО и другие нужды.</w:t>
      </w:r>
      <w:proofErr w:type="gramEnd"/>
      <w:r w:rsidRPr="00DB16C2">
        <w:rPr>
          <w:sz w:val="28"/>
          <w:szCs w:val="28"/>
        </w:rPr>
        <w:t xml:space="preserve">  </w:t>
      </w:r>
      <w:proofErr w:type="gramStart"/>
      <w:r w:rsidRPr="00DB16C2">
        <w:rPr>
          <w:sz w:val="28"/>
          <w:szCs w:val="28"/>
        </w:rPr>
        <w:t xml:space="preserve">При этом не допускается сбор денежных средств с родителей (законных представителей) обучающихся, воспитанников на обеспечение хозяйственных нужд, проведение ремонтных работ, доплату обслуживающему персоналу и педагогическим работникам за осуществление педагогической деятельности в рамках обеспечения основных образовательных программ, чтобы не стало системой переложения на родителей (законных представителей) обучающихся, воспитанников </w:t>
      </w:r>
      <w:r w:rsidRPr="00DB16C2">
        <w:rPr>
          <w:sz w:val="28"/>
          <w:szCs w:val="28"/>
        </w:rPr>
        <w:lastRenderedPageBreak/>
        <w:t>обязанностей по финансированию содержания учебных зданий, сооружений, оборудования и иного имущества, а также</w:t>
      </w:r>
      <w:proofErr w:type="gramEnd"/>
      <w:r w:rsidRPr="00DB16C2">
        <w:rPr>
          <w:sz w:val="28"/>
          <w:szCs w:val="28"/>
        </w:rPr>
        <w:t xml:space="preserve"> материально-технического обеспечения и оснащения образовательного процесса.</w:t>
      </w:r>
      <w:r w:rsidRPr="00DB16C2">
        <w:rPr>
          <w:sz w:val="28"/>
          <w:szCs w:val="28"/>
        </w:rPr>
        <w:br/>
        <w:t>Внесение денежных средств (пожертвований) физическими и (или) юридическими лицами, в том числе родителями (законными представителями) обучающихся, воспитанников ОО, осуществляется только на добровольной основе в соответствии с условиями договора, заключаемого ОО с  родителями, целевым назначением на лицевой счет (внебюджетный) ОО.</w:t>
      </w:r>
      <w:r w:rsidRPr="00DB16C2">
        <w:rPr>
          <w:sz w:val="28"/>
          <w:szCs w:val="28"/>
        </w:rPr>
        <w:br/>
        <w:t>Основным принципом при привлечении дополнительных финансовых средств за счет предоставления платных дополнительных образовательных и иных предусмотренных уставом МОУ услуг, а также за счет добровольных пожертвований, целевых взносов физических и (или) юридических лиц является добровольность.</w:t>
      </w:r>
    </w:p>
    <w:p w:rsidR="00DB16C2" w:rsidRPr="00DB16C2" w:rsidRDefault="00DB16C2" w:rsidP="00DB16C2">
      <w:pPr>
        <w:pStyle w:val="a3"/>
        <w:rPr>
          <w:sz w:val="28"/>
          <w:szCs w:val="28"/>
        </w:rPr>
      </w:pPr>
      <w:r w:rsidRPr="00DB16C2">
        <w:rPr>
          <w:sz w:val="28"/>
          <w:szCs w:val="28"/>
        </w:rPr>
        <w:br/>
        <w:t xml:space="preserve">Нарушением данного принципа являются: требование внесения так называемого «вступительного взноса» при приеме ребенка в образовательное учреждение (особенно в 1-е классы), принудительный сбор денег на ремонт и другие нужды, принуждение к получению платных образовательных и иных услуг, что является незаконным и предполагает ответственность руководителя ОО </w:t>
      </w:r>
      <w:proofErr w:type="gramStart"/>
      <w:r w:rsidRPr="00DB16C2">
        <w:rPr>
          <w:sz w:val="28"/>
          <w:szCs w:val="28"/>
        </w:rPr>
        <w:t>от</w:t>
      </w:r>
      <w:proofErr w:type="gramEnd"/>
      <w:r w:rsidRPr="00DB16C2">
        <w:rPr>
          <w:sz w:val="28"/>
          <w:szCs w:val="28"/>
        </w:rPr>
        <w:t xml:space="preserve"> дисциплинарной или административной до уголовной.</w:t>
      </w:r>
    </w:p>
    <w:p w:rsidR="00DB16C2" w:rsidRPr="00DB16C2" w:rsidRDefault="00DB16C2" w:rsidP="00DB16C2">
      <w:pPr>
        <w:pStyle w:val="a3"/>
        <w:rPr>
          <w:sz w:val="28"/>
          <w:szCs w:val="28"/>
        </w:rPr>
      </w:pPr>
      <w:r w:rsidRPr="00DB16C2">
        <w:rPr>
          <w:sz w:val="28"/>
          <w:szCs w:val="28"/>
        </w:rPr>
        <w:br/>
        <w:t>Особую тревогу вызывают выявленные факты взимания денежных сре</w:t>
      </w:r>
      <w:proofErr w:type="gramStart"/>
      <w:r w:rsidRPr="00DB16C2">
        <w:rPr>
          <w:sz w:val="28"/>
          <w:szCs w:val="28"/>
        </w:rPr>
        <w:t>дств с р</w:t>
      </w:r>
      <w:proofErr w:type="gramEnd"/>
      <w:r w:rsidRPr="00DB16C2">
        <w:rPr>
          <w:sz w:val="28"/>
          <w:szCs w:val="28"/>
        </w:rPr>
        <w:t>одителей обучающихся, воспитанников ОО, когда руководители ОО либо органы самоуправления ОО, в т.ч. собрания, советы родителей и т.п., пользуясь правовой неосведомленностью родителей, принимают противоправные решения об обязательном оказании так называемой спонсорской помощи. О нарушении принципа добровольности при оказании финансовой помощи свидетельствуют фиксирование для всех обучающихся, воспитанников суммы, так называемых добровольных пожертвований, определенная периодичность их внесения, а иногда и штрафные санкции за несвоевременные платежи. Иногда не соблюдается требование о порядке оприходования оказанной родителями финансовой помощи ОО. Деньги собираются "по списку".</w:t>
      </w:r>
    </w:p>
    <w:p w:rsidR="00DB16C2" w:rsidRPr="00DB16C2" w:rsidRDefault="00DB16C2" w:rsidP="00DB16C2">
      <w:pPr>
        <w:pStyle w:val="a3"/>
        <w:rPr>
          <w:sz w:val="28"/>
          <w:szCs w:val="28"/>
        </w:rPr>
      </w:pPr>
      <w:r w:rsidRPr="00DB16C2">
        <w:rPr>
          <w:sz w:val="28"/>
          <w:szCs w:val="28"/>
        </w:rPr>
        <w:t>О расчетном счете ОО, на который родители могут вносить спонсорскую помощь общедоступным способом, не сообщается.</w:t>
      </w:r>
    </w:p>
    <w:p w:rsidR="00343764" w:rsidRPr="00DB16C2" w:rsidRDefault="00DB16C2" w:rsidP="00DB16C2">
      <w:pPr>
        <w:pStyle w:val="a3"/>
        <w:rPr>
          <w:sz w:val="28"/>
          <w:szCs w:val="28"/>
        </w:rPr>
      </w:pPr>
      <w:r w:rsidRPr="00DB16C2">
        <w:rPr>
          <w:sz w:val="28"/>
          <w:szCs w:val="28"/>
        </w:rPr>
        <w:br/>
        <w:t>Родители не обязаны финансировать деятельность ОО, а лишь вправе оказывать посильную материальную помощь исключительно на добровольной основе.</w:t>
      </w:r>
    </w:p>
    <w:sectPr w:rsidR="00343764" w:rsidRPr="00DB16C2" w:rsidSect="0034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B16C2"/>
    <w:rsid w:val="00343764"/>
    <w:rsid w:val="00DB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6C2"/>
  </w:style>
  <w:style w:type="character" w:styleId="a4">
    <w:name w:val="Hyperlink"/>
    <w:basedOn w:val="a0"/>
    <w:uiPriority w:val="99"/>
    <w:semiHidden/>
    <w:unhideWhenUsed/>
    <w:rsid w:val="00DB1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232.0" TargetMode="External"/><Relationship Id="rId5" Type="http://schemas.openxmlformats.org/officeDocument/2006/relationships/hyperlink" Target="garantf1://10800200.0" TargetMode="External"/><Relationship Id="rId4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3713</Characters>
  <Application>Microsoft Office Word</Application>
  <DocSecurity>0</DocSecurity>
  <Lines>30</Lines>
  <Paragraphs>8</Paragraphs>
  <ScaleCrop>false</ScaleCrop>
  <Company>Microsoft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2017-10-28T03:56:00Z</dcterms:created>
  <dcterms:modified xsi:type="dcterms:W3CDTF">2017-10-28T03:58:00Z</dcterms:modified>
</cp:coreProperties>
</file>