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C" w:rsidRPr="00491E8C" w:rsidRDefault="00491E8C" w:rsidP="00491E8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Директор 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Арсентьевская</w:t>
      </w:r>
      <w:proofErr w:type="spellEnd"/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________ Г.Ю.Федосова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«__» _______ 2017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491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Л О Ж Е Н И Е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летнем оздоровительном </w:t>
      </w:r>
      <w:r w:rsidRPr="0049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лагере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49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ым </w:t>
      </w:r>
      <w:r w:rsidRPr="0049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пребывания детей</w:t>
      </w:r>
    </w:p>
    <w:p w:rsidR="00491E8C" w:rsidRPr="00491E8C" w:rsidRDefault="00491E8C" w:rsidP="00491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E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МБОУ «</w:t>
      </w:r>
      <w:proofErr w:type="spellStart"/>
      <w:r w:rsidRPr="00491E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Арсентьевская</w:t>
      </w:r>
      <w:proofErr w:type="spellEnd"/>
      <w:r w:rsidRPr="00491E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СОШ»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</w:rPr>
      </w:pPr>
      <w:r w:rsidRPr="00491E8C">
        <w:rPr>
          <w:rFonts w:ascii="Verdana" w:hAnsi="Verdana"/>
          <w:b/>
          <w:color w:val="000000"/>
          <w:sz w:val="18"/>
          <w:szCs w:val="18"/>
        </w:rPr>
        <w:t> 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t>1. Общие положения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1.1. Пришкольный оздоровительный лагерь открывается на основании приказа по учреждению и комплектуется из числа  </w:t>
      </w:r>
      <w:proofErr w:type="gramStart"/>
      <w:r w:rsidRPr="00491E8C">
        <w:rPr>
          <w:color w:val="000000"/>
        </w:rPr>
        <w:t>обучающихся</w:t>
      </w:r>
      <w:proofErr w:type="gramEnd"/>
      <w:r w:rsidRPr="00491E8C">
        <w:rPr>
          <w:color w:val="000000"/>
        </w:rPr>
        <w:t xml:space="preserve"> образовательного учреждения. Зачисление производится на основании заявления родителей (законных представителей).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1.2. Содержание, формы  и методы работы 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1.3. Деятельность лагеря регламентируется Правилами поведения </w:t>
      </w:r>
      <w:proofErr w:type="gramStart"/>
      <w:r w:rsidRPr="00491E8C">
        <w:rPr>
          <w:color w:val="000000"/>
        </w:rPr>
        <w:t>обучающихся</w:t>
      </w:r>
      <w:proofErr w:type="gramEnd"/>
      <w:r w:rsidRPr="00491E8C">
        <w:rPr>
          <w:color w:val="000000"/>
        </w:rPr>
        <w:t>, настоящим Положением.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1.4. 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1.5. Комплектование лагеря осуществляется по количеству, рекомендуемому отделом образования администрации </w:t>
      </w:r>
      <w:r>
        <w:rPr>
          <w:color w:val="000000"/>
        </w:rPr>
        <w:t xml:space="preserve">Кемеровского </w:t>
      </w:r>
      <w:r w:rsidRPr="00491E8C">
        <w:rPr>
          <w:color w:val="000000"/>
        </w:rPr>
        <w:t xml:space="preserve"> района </w:t>
      </w:r>
      <w:r>
        <w:rPr>
          <w:color w:val="000000"/>
        </w:rPr>
        <w:t xml:space="preserve">Кемеровской </w:t>
      </w:r>
      <w:r w:rsidRPr="00491E8C">
        <w:rPr>
          <w:color w:val="000000"/>
        </w:rPr>
        <w:t xml:space="preserve"> области.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1.6. При комплектовании лагеря первоочередным правом пользуются обучающиеся из категории малообеспеченных семей, детей, находящихся на опеке и в трудной жизненной ситуации.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1.7. Лагерь функционирует в  первый месяц летних каникул в течение 18 календарных дней.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t>2. Организация деятельности лагеря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2.1. Летний оздоровительный лагерь с дневным пребыванием открывается приказом директора на основании акта приемки лагеря.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2.2.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2.3. Лагерь работает </w:t>
      </w:r>
      <w:proofErr w:type="gramStart"/>
      <w:r w:rsidRPr="00491E8C">
        <w:rPr>
          <w:color w:val="000000"/>
        </w:rPr>
        <w:t>согласно</w:t>
      </w:r>
      <w:proofErr w:type="gramEnd"/>
      <w:r w:rsidRPr="00491E8C">
        <w:rPr>
          <w:color w:val="000000"/>
        </w:rPr>
        <w:t xml:space="preserve"> утвержденного режима.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lastRenderedPageBreak/>
        <w:t>2.4. На период функционирования лагеря назначается начальник лагеря, ответственный за организацию питания и воспитатели, деятельность которых определяется их должностными инструкциями.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2.5. Каждый работник лагеря допускается к работе после прохождения медицинского осмотра с отметкой в санитарной книжке.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2.6. Организация питания детей и подростков в лагере возлагается на образовательное учреждение,  на базе которого он организован.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2.7. Питание детей и подростков производится по примерному десятидневному меню, составленному технологом </w:t>
      </w:r>
      <w:r w:rsidRPr="00491E8C">
        <w:t>МАУ «Школьное питание»</w:t>
      </w:r>
      <w:r w:rsidRPr="00491E8C">
        <w:rPr>
          <w:color w:val="000000"/>
        </w:rPr>
        <w:t xml:space="preserve"> </w:t>
      </w:r>
      <w:r>
        <w:rPr>
          <w:color w:val="000000"/>
        </w:rPr>
        <w:t>Кемеровского</w:t>
      </w:r>
      <w:r w:rsidRPr="00491E8C">
        <w:rPr>
          <w:color w:val="000000"/>
        </w:rPr>
        <w:t xml:space="preserve"> района с учетом норм потребления, сезонности, продолжительности нахождения детей и подростков в лагере.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2.8. Медицинское обеспечение детей и подростков осуществляется медицинской сестрой </w:t>
      </w:r>
      <w:r w:rsidRPr="00491E8C">
        <w:t xml:space="preserve">ФАП </w:t>
      </w:r>
      <w:proofErr w:type="spellStart"/>
      <w:r w:rsidRPr="00491E8C">
        <w:t>Арсентьевского</w:t>
      </w:r>
      <w:proofErr w:type="spellEnd"/>
      <w:r w:rsidRPr="00491E8C">
        <w:t xml:space="preserve"> сельского поселения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 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t>3. Кадровое обеспечение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3.1. Штатное расписание лагеря утверждается образовательным учреждением, на базе которого он организован.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др. учреждениями.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3.3.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3.4. Прием педагогических и иных работников для работы в лагере осуществляется образовательным учреждением.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3.5.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3.6.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 прошедшие медицинский осмотр и гигиеническое обучение при необходимости.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 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t>4. Права и обязанности учащихся, посещающих летний оздоровительный лагерь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4.1. Учащиеся летнего лагеря имеют право: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lastRenderedPageBreak/>
        <w:t>- на временное прекращение посещения лагеря по болезни и не более 2</w:t>
      </w:r>
      <w:r w:rsidRPr="00491E8C">
        <w:rPr>
          <w:color w:val="000000"/>
          <w:vertAlign w:val="superscript"/>
        </w:rPr>
        <w:t>х</w:t>
      </w:r>
      <w:r w:rsidRPr="00491E8C">
        <w:rPr>
          <w:rStyle w:val="apple-converted-space"/>
          <w:color w:val="000000"/>
        </w:rPr>
        <w:t> </w:t>
      </w:r>
      <w:r w:rsidRPr="00491E8C">
        <w:rPr>
          <w:color w:val="000000"/>
        </w:rPr>
        <w:t xml:space="preserve">дней </w:t>
      </w:r>
      <w:proofErr w:type="gramStart"/>
      <w:r w:rsidRPr="00491E8C">
        <w:rPr>
          <w:color w:val="000000"/>
        </w:rPr>
        <w:t>без</w:t>
      </w:r>
      <w:proofErr w:type="gramEnd"/>
      <w:r w:rsidRPr="00491E8C">
        <w:rPr>
          <w:color w:val="000000"/>
        </w:rPr>
        <w:t xml:space="preserve"> уважительной причине;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- на свободное участие в запланированных </w:t>
      </w:r>
      <w:proofErr w:type="spellStart"/>
      <w:r w:rsidRPr="00491E8C">
        <w:rPr>
          <w:color w:val="000000"/>
        </w:rPr>
        <w:t>досуговых</w:t>
      </w:r>
      <w:proofErr w:type="spellEnd"/>
      <w:r w:rsidRPr="00491E8C">
        <w:rPr>
          <w:color w:val="000000"/>
        </w:rPr>
        <w:t xml:space="preserve"> мероприятиях;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- на участие в самоуправлении лагеря.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4.2. Учащиеся обязаны: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- ежедневно посещать лагерь согласно режиму работы лагеря;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- бережно относиться к используемому имуществу;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- выполнять законные требования администрации и работников лагеря.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 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t>5. Охрана жизни и здоровья детей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5.3. Начальник лагеря имеет право исключить ребёнка из лагеря при отсутствии ребёнка более 2</w:t>
      </w:r>
      <w:r w:rsidRPr="00491E8C">
        <w:rPr>
          <w:color w:val="000000"/>
          <w:vertAlign w:val="superscript"/>
        </w:rPr>
        <w:t>х</w:t>
      </w:r>
      <w:r w:rsidRPr="00491E8C">
        <w:rPr>
          <w:rStyle w:val="apple-converted-space"/>
          <w:color w:val="000000"/>
        </w:rPr>
        <w:t> </w:t>
      </w:r>
      <w:r w:rsidRPr="00491E8C">
        <w:rPr>
          <w:color w:val="000000"/>
        </w:rPr>
        <w:t>дней без уважительной причины, при не соблюдении ребёнком правил поведения, а на освободившееся место принимать детей из заранее составленных резервных списков.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5.4.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отряда.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5.5. Ответственность за перевозку детей всеми видами транспорта возлагается на начальника лагеря и воспитателей.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5.6. Организация походов и экскурсий проводится на основании соответствующих инструкций образовательного учреждения.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5.7. В лагере на базе МБОУ </w:t>
      </w:r>
      <w:r>
        <w:rPr>
          <w:color w:val="000000"/>
        </w:rPr>
        <w:t>«</w:t>
      </w:r>
      <w:proofErr w:type="spellStart"/>
      <w:r>
        <w:rPr>
          <w:color w:val="000000"/>
        </w:rPr>
        <w:t>Арсентьевская</w:t>
      </w:r>
      <w:proofErr w:type="spellEnd"/>
      <w:r w:rsidRPr="00491E8C">
        <w:rPr>
          <w:color w:val="000000"/>
        </w:rPr>
        <w:t xml:space="preserve"> СОШ</w:t>
      </w:r>
      <w:r>
        <w:rPr>
          <w:color w:val="000000"/>
        </w:rPr>
        <w:t>»</w:t>
      </w:r>
      <w:r w:rsidRPr="00491E8C">
        <w:rPr>
          <w:color w:val="000000"/>
        </w:rPr>
        <w:t xml:space="preserve"> действует план эвакуации на случай пожара и чрезвычайных ситуаций.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 xml:space="preserve">5.8.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491E8C">
        <w:rPr>
          <w:color w:val="000000"/>
        </w:rPr>
        <w:t>бракеражная</w:t>
      </w:r>
      <w:proofErr w:type="spellEnd"/>
      <w:r w:rsidRPr="00491E8C">
        <w:rPr>
          <w:color w:val="000000"/>
        </w:rPr>
        <w:t xml:space="preserve"> комиссия, утвержденная директором школы на время работы лагеря.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 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lastRenderedPageBreak/>
        <w:t>6. Финансовое обеспечение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6.1. Лагерь содержится за счет средств  муниципального и регионального бюджетов. Для содержания лагеря могут быть привлечены спонсорские или родительские средства.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 </w:t>
      </w:r>
    </w:p>
    <w:p w:rsidR="00491E8C" w:rsidRPr="00491E8C" w:rsidRDefault="00491E8C" w:rsidP="00491E8C">
      <w:pPr>
        <w:pStyle w:val="a3"/>
        <w:shd w:val="clear" w:color="auto" w:fill="FFFFFF"/>
        <w:jc w:val="center"/>
        <w:rPr>
          <w:color w:val="000000"/>
        </w:rPr>
      </w:pPr>
      <w:r w:rsidRPr="00491E8C">
        <w:rPr>
          <w:rStyle w:val="a4"/>
          <w:color w:val="000000"/>
        </w:rPr>
        <w:t>7. Ответственность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7.1. Образовательное учреждение, на базе которого организован лагерь, несёт ответственность: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— за целевое расходование финансовых средств из областного и местного бюджетов;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— за своевременное представление финансового отчета.</w:t>
      </w:r>
    </w:p>
    <w:p w:rsidR="00491E8C" w:rsidRPr="00491E8C" w:rsidRDefault="00491E8C" w:rsidP="00491E8C">
      <w:pPr>
        <w:pStyle w:val="a3"/>
        <w:shd w:val="clear" w:color="auto" w:fill="FFFFFF"/>
        <w:jc w:val="both"/>
        <w:rPr>
          <w:color w:val="000000"/>
        </w:rPr>
      </w:pPr>
      <w:r w:rsidRPr="00491E8C">
        <w:rPr>
          <w:color w:val="000000"/>
        </w:rPr>
        <w:t>7.2. Порядок привлечения к ответственности устанавливается действующим законодательством.</w:t>
      </w:r>
    </w:p>
    <w:p w:rsidR="001B1143" w:rsidRDefault="001B1143" w:rsidP="00491E8C">
      <w:pPr>
        <w:shd w:val="clear" w:color="auto" w:fill="FFFFFF"/>
        <w:spacing w:after="0" w:line="240" w:lineRule="auto"/>
      </w:pPr>
    </w:p>
    <w:sectPr w:rsidR="001B1143" w:rsidSect="001B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760"/>
    <w:multiLevelType w:val="multilevel"/>
    <w:tmpl w:val="7CC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E8C"/>
    <w:rsid w:val="001B1143"/>
    <w:rsid w:val="0049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1E8C"/>
  </w:style>
  <w:style w:type="paragraph" w:customStyle="1" w:styleId="c12">
    <w:name w:val="c12"/>
    <w:basedOn w:val="a"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1E8C"/>
  </w:style>
  <w:style w:type="paragraph" w:customStyle="1" w:styleId="c7">
    <w:name w:val="c7"/>
    <w:basedOn w:val="a"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91E8C"/>
  </w:style>
  <w:style w:type="character" w:customStyle="1" w:styleId="apple-converted-space">
    <w:name w:val="apple-converted-space"/>
    <w:basedOn w:val="a0"/>
    <w:rsid w:val="00491E8C"/>
  </w:style>
  <w:style w:type="character" w:customStyle="1" w:styleId="c3">
    <w:name w:val="c3"/>
    <w:basedOn w:val="a0"/>
    <w:rsid w:val="00491E8C"/>
  </w:style>
  <w:style w:type="paragraph" w:customStyle="1" w:styleId="c13">
    <w:name w:val="c13"/>
    <w:basedOn w:val="a"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2017-06-04T02:50:00Z</cp:lastPrinted>
  <dcterms:created xsi:type="dcterms:W3CDTF">2017-06-04T02:42:00Z</dcterms:created>
  <dcterms:modified xsi:type="dcterms:W3CDTF">2017-06-04T02:51:00Z</dcterms:modified>
</cp:coreProperties>
</file>